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F17B" w14:textId="77777777" w:rsidR="008F0AF2" w:rsidRDefault="009E5AC3">
      <w:r>
        <w:t xml:space="preserve">This is </w:t>
      </w:r>
      <w:r w:rsidRPr="00302169">
        <w:rPr>
          <w:b/>
        </w:rPr>
        <w:t>y</w:t>
      </w:r>
      <w:r w:rsidR="008F0AF2" w:rsidRPr="00302169">
        <w:rPr>
          <w:b/>
        </w:rPr>
        <w:t>our</w:t>
      </w:r>
      <w:r w:rsidR="008F0AF2">
        <w:t xml:space="preserve"> chance to comment on the key policies we are proposing in the Cleobury Neighbourhood Plan 2016-2036 – your comments will contribute to the plan.</w:t>
      </w:r>
      <w:r w:rsidR="00CD5744">
        <w:t xml:space="preserve"> A box is provide</w:t>
      </w:r>
      <w:r w:rsidR="0093729E">
        <w:t>d for you to leave your answers at the Parish Hall, also at the Market Hall and Library.</w:t>
      </w:r>
      <w:r w:rsidR="00CD5744">
        <w:t xml:space="preserve"> A copy of this form is on the Council Website.</w:t>
      </w:r>
    </w:p>
    <w:p w14:paraId="5060FAB0" w14:textId="77777777" w:rsidR="008F0AF2" w:rsidRPr="008F0AF2" w:rsidRDefault="008F0AF2" w:rsidP="008F0AF2"/>
    <w:p w14:paraId="337E0748" w14:textId="77777777" w:rsidR="008F0AF2" w:rsidRPr="008F0AF2" w:rsidRDefault="008F0AF2" w:rsidP="008F0AF2">
      <w:r>
        <w:t xml:space="preserve">Please also use your smiley stickers to express your opinion on the things you like and the things you don’t on the boards around the room. </w:t>
      </w:r>
    </w:p>
    <w:p w14:paraId="04EA2ABA" w14:textId="77777777" w:rsidR="008F0AF2" w:rsidRDefault="008F0AF2" w:rsidP="008F0A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8F0AF2" w14:paraId="57A68306" w14:textId="77777777" w:rsidTr="008F0AF2">
        <w:tc>
          <w:tcPr>
            <w:tcW w:w="1809" w:type="dxa"/>
            <w:shd w:val="clear" w:color="auto" w:fill="BFBFBF" w:themeFill="background1" w:themeFillShade="BF"/>
          </w:tcPr>
          <w:p w14:paraId="2675E5AF" w14:textId="77777777" w:rsidR="008F0AF2" w:rsidRPr="008F0AF2" w:rsidRDefault="008F0AF2" w:rsidP="008F0AF2">
            <w:pPr>
              <w:rPr>
                <w:b/>
                <w:sz w:val="28"/>
                <w:szCs w:val="28"/>
              </w:rPr>
            </w:pPr>
            <w:r w:rsidRPr="008F0AF2">
              <w:rPr>
                <w:b/>
                <w:sz w:val="28"/>
                <w:szCs w:val="28"/>
              </w:rPr>
              <w:t>Issue</w:t>
            </w:r>
          </w:p>
        </w:tc>
        <w:tc>
          <w:tcPr>
            <w:tcW w:w="6707" w:type="dxa"/>
            <w:shd w:val="clear" w:color="auto" w:fill="BFBFBF" w:themeFill="background1" w:themeFillShade="BF"/>
          </w:tcPr>
          <w:p w14:paraId="13F92253" w14:textId="77777777" w:rsidR="008F0AF2" w:rsidRPr="008F0AF2" w:rsidRDefault="008F0AF2" w:rsidP="008F0AF2">
            <w:pPr>
              <w:rPr>
                <w:b/>
                <w:sz w:val="28"/>
                <w:szCs w:val="28"/>
              </w:rPr>
            </w:pPr>
            <w:r w:rsidRPr="008F0AF2">
              <w:rPr>
                <w:b/>
                <w:sz w:val="28"/>
                <w:szCs w:val="28"/>
              </w:rPr>
              <w:t>What the Policy is trying to achieve</w:t>
            </w:r>
          </w:p>
        </w:tc>
      </w:tr>
      <w:tr w:rsidR="008F0AF2" w14:paraId="23BD0659" w14:textId="77777777" w:rsidTr="008F0AF2">
        <w:tc>
          <w:tcPr>
            <w:tcW w:w="1809" w:type="dxa"/>
          </w:tcPr>
          <w:p w14:paraId="49E4E12E" w14:textId="77777777" w:rsidR="008F0AF2" w:rsidRDefault="008F0AF2" w:rsidP="008F0AF2">
            <w:r>
              <w:t>Site Allocation</w:t>
            </w:r>
          </w:p>
          <w:p w14:paraId="29FD51DA" w14:textId="77777777" w:rsidR="00302169" w:rsidRDefault="00302169" w:rsidP="008F0AF2"/>
        </w:tc>
        <w:tc>
          <w:tcPr>
            <w:tcW w:w="6707" w:type="dxa"/>
          </w:tcPr>
          <w:p w14:paraId="7639D569" w14:textId="335AB13A" w:rsidR="008F0AF2" w:rsidRDefault="008F0AF2" w:rsidP="00302169">
            <w:r w:rsidRPr="009E5AC3">
              <w:rPr>
                <w:b/>
              </w:rPr>
              <w:t>To allocate enough land for at least 138 houses and 1 hectare of employment land</w:t>
            </w:r>
            <w:r>
              <w:t>.</w:t>
            </w:r>
            <w:r w:rsidR="009E5AC3">
              <w:t xml:space="preserve"> </w:t>
            </w:r>
          </w:p>
        </w:tc>
      </w:tr>
      <w:tr w:rsidR="009E5AC3" w14:paraId="0E35AD51" w14:textId="77777777" w:rsidTr="008F0AF2">
        <w:tc>
          <w:tcPr>
            <w:tcW w:w="1809" w:type="dxa"/>
          </w:tcPr>
          <w:p w14:paraId="25A938B5" w14:textId="77777777" w:rsidR="009E5AC3" w:rsidRDefault="009E5AC3" w:rsidP="008F0AF2">
            <w:r>
              <w:t>Comments on Site Allocation</w:t>
            </w:r>
          </w:p>
          <w:p w14:paraId="67F15051" w14:textId="77777777" w:rsidR="009E5AC3" w:rsidRDefault="009E5AC3" w:rsidP="008F0AF2"/>
        </w:tc>
        <w:tc>
          <w:tcPr>
            <w:tcW w:w="6707" w:type="dxa"/>
          </w:tcPr>
          <w:p w14:paraId="2FA32817" w14:textId="77777777" w:rsidR="009E5AC3" w:rsidRDefault="009E5AC3" w:rsidP="008F0AF2"/>
          <w:p w14:paraId="2145CD14" w14:textId="77777777" w:rsidR="009E5AC3" w:rsidRDefault="009E5AC3" w:rsidP="008F0AF2">
            <w:bookmarkStart w:id="0" w:name="_GoBack"/>
            <w:bookmarkEnd w:id="0"/>
          </w:p>
          <w:p w14:paraId="0DD94020" w14:textId="77777777" w:rsidR="009E5AC3" w:rsidRDefault="009E5AC3" w:rsidP="008F0AF2"/>
          <w:p w14:paraId="77307C0B" w14:textId="77777777" w:rsidR="00302169" w:rsidRDefault="00302169" w:rsidP="008F0AF2"/>
          <w:p w14:paraId="627DC684" w14:textId="77777777" w:rsidR="009E5AC3" w:rsidRDefault="009E5AC3" w:rsidP="008F0AF2"/>
        </w:tc>
      </w:tr>
      <w:tr w:rsidR="008F0AF2" w14:paraId="11541275" w14:textId="77777777" w:rsidTr="008F0AF2">
        <w:tc>
          <w:tcPr>
            <w:tcW w:w="1809" w:type="dxa"/>
          </w:tcPr>
          <w:p w14:paraId="3C46BD77" w14:textId="77777777" w:rsidR="008F0AF2" w:rsidRDefault="008F0AF2" w:rsidP="008F0AF2">
            <w:r>
              <w:t>Housing Mix</w:t>
            </w:r>
          </w:p>
        </w:tc>
        <w:tc>
          <w:tcPr>
            <w:tcW w:w="6707" w:type="dxa"/>
          </w:tcPr>
          <w:p w14:paraId="00DF4B30" w14:textId="77777777" w:rsidR="008F0AF2" w:rsidRDefault="008F0AF2" w:rsidP="008F0AF2">
            <w:r w:rsidRPr="009E5AC3">
              <w:rPr>
                <w:b/>
              </w:rPr>
              <w:t>Affordable housing</w:t>
            </w:r>
            <w:r>
              <w:t xml:space="preserve"> for rent and purchase in new developments of more than 5 dwellings</w:t>
            </w:r>
            <w:r w:rsidR="009E5AC3">
              <w:t xml:space="preserve"> should include at least 20% 2 bedroom bungalows.</w:t>
            </w:r>
          </w:p>
        </w:tc>
      </w:tr>
      <w:tr w:rsidR="009E5AC3" w14:paraId="0CB5A106" w14:textId="77777777" w:rsidTr="008F0AF2">
        <w:tc>
          <w:tcPr>
            <w:tcW w:w="1809" w:type="dxa"/>
          </w:tcPr>
          <w:p w14:paraId="6154D7D0" w14:textId="77777777" w:rsidR="009E5AC3" w:rsidRDefault="009E5AC3" w:rsidP="008F0AF2">
            <w:r>
              <w:t>Comments on Housing Mix</w:t>
            </w:r>
          </w:p>
        </w:tc>
        <w:tc>
          <w:tcPr>
            <w:tcW w:w="6707" w:type="dxa"/>
          </w:tcPr>
          <w:p w14:paraId="0EE82C95" w14:textId="77777777" w:rsidR="009E5AC3" w:rsidRDefault="009E5AC3" w:rsidP="008F0AF2"/>
          <w:p w14:paraId="7C02FC09" w14:textId="77777777" w:rsidR="009E5AC3" w:rsidRDefault="009E5AC3" w:rsidP="008F0AF2"/>
          <w:p w14:paraId="198BD00C" w14:textId="77777777" w:rsidR="009E5AC3" w:rsidRDefault="009E5AC3" w:rsidP="008F0AF2"/>
          <w:p w14:paraId="23B909B1" w14:textId="77777777" w:rsidR="009E5AC3" w:rsidRDefault="009E5AC3" w:rsidP="008F0AF2"/>
        </w:tc>
      </w:tr>
      <w:tr w:rsidR="008F0AF2" w14:paraId="16045A27" w14:textId="77777777" w:rsidTr="008F0AF2">
        <w:tc>
          <w:tcPr>
            <w:tcW w:w="1809" w:type="dxa"/>
          </w:tcPr>
          <w:p w14:paraId="2EEF0EDD" w14:textId="77777777" w:rsidR="008F0AF2" w:rsidRDefault="008F0AF2" w:rsidP="008F0AF2">
            <w:r>
              <w:t>Community Hub</w:t>
            </w:r>
          </w:p>
        </w:tc>
        <w:tc>
          <w:tcPr>
            <w:tcW w:w="6707" w:type="dxa"/>
          </w:tcPr>
          <w:p w14:paraId="241A0A28" w14:textId="77777777" w:rsidR="008F0AF2" w:rsidRDefault="008F0AF2" w:rsidP="008F0AF2">
            <w:r>
              <w:t xml:space="preserve">To facilitate the </w:t>
            </w:r>
            <w:r w:rsidRPr="009E5AC3">
              <w:rPr>
                <w:b/>
              </w:rPr>
              <w:t>delivery of a Community Hub</w:t>
            </w:r>
            <w:r>
              <w:t>. Part of the policy will require that a masterplan of the housing site will be prepared which addresses the need for a Community Hub and other policies in the NDP (Neighbourhood Development Plan)</w:t>
            </w:r>
          </w:p>
        </w:tc>
      </w:tr>
      <w:tr w:rsidR="009E5AC3" w14:paraId="09FC2045" w14:textId="77777777" w:rsidTr="008F0AF2">
        <w:tc>
          <w:tcPr>
            <w:tcW w:w="1809" w:type="dxa"/>
          </w:tcPr>
          <w:p w14:paraId="400357CB" w14:textId="77777777" w:rsidR="009E5AC3" w:rsidRDefault="009E5AC3" w:rsidP="008F0AF2">
            <w:r>
              <w:t>Comments on Community Hub</w:t>
            </w:r>
          </w:p>
        </w:tc>
        <w:tc>
          <w:tcPr>
            <w:tcW w:w="6707" w:type="dxa"/>
          </w:tcPr>
          <w:p w14:paraId="5B4BE77A" w14:textId="77777777" w:rsidR="009E5AC3" w:rsidRDefault="009E5AC3" w:rsidP="008F0AF2"/>
        </w:tc>
      </w:tr>
      <w:tr w:rsidR="008F0AF2" w14:paraId="0030691C" w14:textId="77777777" w:rsidTr="008F0AF2">
        <w:tc>
          <w:tcPr>
            <w:tcW w:w="1809" w:type="dxa"/>
          </w:tcPr>
          <w:p w14:paraId="286EAE97" w14:textId="77777777" w:rsidR="008F0AF2" w:rsidRDefault="008F0AF2" w:rsidP="008F0AF2">
            <w:r>
              <w:t>Cemetery Space</w:t>
            </w:r>
          </w:p>
        </w:tc>
        <w:tc>
          <w:tcPr>
            <w:tcW w:w="6707" w:type="dxa"/>
          </w:tcPr>
          <w:p w14:paraId="392CA12F" w14:textId="77777777" w:rsidR="008F0AF2" w:rsidRDefault="008F0AF2" w:rsidP="008F0AF2">
            <w:r>
              <w:t xml:space="preserve">To meet the need for </w:t>
            </w:r>
            <w:r w:rsidRPr="009E5AC3">
              <w:rPr>
                <w:b/>
              </w:rPr>
              <w:t>new burial space</w:t>
            </w:r>
            <w:r>
              <w:t xml:space="preserve"> and a children’s section.</w:t>
            </w:r>
          </w:p>
        </w:tc>
      </w:tr>
      <w:tr w:rsidR="009E5AC3" w14:paraId="5FF20F54" w14:textId="77777777" w:rsidTr="008F0AF2">
        <w:tc>
          <w:tcPr>
            <w:tcW w:w="1809" w:type="dxa"/>
          </w:tcPr>
          <w:p w14:paraId="5C3D1343" w14:textId="77777777" w:rsidR="009E5AC3" w:rsidRDefault="009E5AC3" w:rsidP="008F0AF2">
            <w:r>
              <w:t>Comments</w:t>
            </w:r>
          </w:p>
          <w:p w14:paraId="2E18E51B" w14:textId="77777777" w:rsidR="009E5AC3" w:rsidRDefault="009E5AC3" w:rsidP="008F0AF2"/>
        </w:tc>
        <w:tc>
          <w:tcPr>
            <w:tcW w:w="6707" w:type="dxa"/>
          </w:tcPr>
          <w:p w14:paraId="0C1A1707" w14:textId="77777777" w:rsidR="009E5AC3" w:rsidRDefault="009E5AC3" w:rsidP="008F0AF2"/>
        </w:tc>
      </w:tr>
      <w:tr w:rsidR="008F0AF2" w14:paraId="59A1CB11" w14:textId="77777777" w:rsidTr="008F0AF2">
        <w:tc>
          <w:tcPr>
            <w:tcW w:w="1809" w:type="dxa"/>
          </w:tcPr>
          <w:p w14:paraId="6442F4A9" w14:textId="77777777" w:rsidR="008F0AF2" w:rsidRDefault="008F0AF2" w:rsidP="008F0AF2">
            <w:r>
              <w:t>Economic Development, Education and Training</w:t>
            </w:r>
          </w:p>
        </w:tc>
        <w:tc>
          <w:tcPr>
            <w:tcW w:w="6707" w:type="dxa"/>
          </w:tcPr>
          <w:p w14:paraId="77B0EDDA" w14:textId="7DC281A3" w:rsidR="008F0AF2" w:rsidRDefault="008F0AF2" w:rsidP="008F0AF2">
            <w:r>
              <w:t xml:space="preserve">To incorporate </w:t>
            </w:r>
            <w:r w:rsidR="00302169">
              <w:rPr>
                <w:b/>
              </w:rPr>
              <w:t>business experience</w:t>
            </w:r>
            <w:r w:rsidRPr="009E5AC3">
              <w:rPr>
                <w:b/>
              </w:rPr>
              <w:t xml:space="preserve"> opportunities and facilities</w:t>
            </w:r>
            <w:r>
              <w:t xml:space="preserve"> in the new Community Hub. To create </w:t>
            </w:r>
            <w:r w:rsidRPr="009E5AC3">
              <w:rPr>
                <w:b/>
              </w:rPr>
              <w:t>additional shared office space</w:t>
            </w:r>
            <w:r>
              <w:t xml:space="preserve"> locally for the self employed and business </w:t>
            </w:r>
            <w:proofErr w:type="spellStart"/>
            <w:r>
              <w:t>start ups</w:t>
            </w:r>
            <w:proofErr w:type="spellEnd"/>
            <w:r>
              <w:t>, managed by Cleobury Country.</w:t>
            </w:r>
          </w:p>
        </w:tc>
      </w:tr>
      <w:tr w:rsidR="009E5AC3" w14:paraId="791EB02A" w14:textId="77777777" w:rsidTr="008F0AF2">
        <w:tc>
          <w:tcPr>
            <w:tcW w:w="1809" w:type="dxa"/>
          </w:tcPr>
          <w:p w14:paraId="2EF82338" w14:textId="77777777" w:rsidR="009E5AC3" w:rsidRDefault="009E5AC3" w:rsidP="008F0AF2">
            <w:r>
              <w:t>Comment</w:t>
            </w:r>
          </w:p>
          <w:p w14:paraId="006BDF3C" w14:textId="77777777" w:rsidR="009E5AC3" w:rsidRDefault="009E5AC3" w:rsidP="008F0AF2"/>
        </w:tc>
        <w:tc>
          <w:tcPr>
            <w:tcW w:w="6707" w:type="dxa"/>
          </w:tcPr>
          <w:p w14:paraId="455FA3A3" w14:textId="77777777" w:rsidR="009E5AC3" w:rsidRDefault="009E5AC3" w:rsidP="008F0AF2"/>
          <w:p w14:paraId="01158FD1" w14:textId="77777777" w:rsidR="009E5AC3" w:rsidRDefault="009E5AC3" w:rsidP="008F0AF2"/>
          <w:p w14:paraId="333AFD93" w14:textId="77777777" w:rsidR="009E5AC3" w:rsidRDefault="009E5AC3" w:rsidP="008F0AF2"/>
        </w:tc>
      </w:tr>
      <w:tr w:rsidR="008F0AF2" w14:paraId="7E5E8666" w14:textId="77777777" w:rsidTr="008F0AF2">
        <w:tc>
          <w:tcPr>
            <w:tcW w:w="1809" w:type="dxa"/>
          </w:tcPr>
          <w:p w14:paraId="295936B4" w14:textId="77777777" w:rsidR="008F0AF2" w:rsidRDefault="009E5AC3" w:rsidP="008F0AF2">
            <w:r>
              <w:t>Electric Vehicles</w:t>
            </w:r>
          </w:p>
        </w:tc>
        <w:tc>
          <w:tcPr>
            <w:tcW w:w="6707" w:type="dxa"/>
          </w:tcPr>
          <w:p w14:paraId="5E9467CA" w14:textId="77777777" w:rsidR="008F0AF2" w:rsidRDefault="009E5AC3" w:rsidP="008F0AF2">
            <w:r>
              <w:t xml:space="preserve">The new developments should provide </w:t>
            </w:r>
            <w:r w:rsidRPr="009E5AC3">
              <w:rPr>
                <w:b/>
              </w:rPr>
              <w:t>electric vehicle charge points.</w:t>
            </w:r>
            <w:r>
              <w:t xml:space="preserve"> </w:t>
            </w:r>
          </w:p>
        </w:tc>
      </w:tr>
      <w:tr w:rsidR="009E5AC3" w14:paraId="1ACC5C3F" w14:textId="77777777" w:rsidTr="008F0AF2">
        <w:tc>
          <w:tcPr>
            <w:tcW w:w="1809" w:type="dxa"/>
          </w:tcPr>
          <w:p w14:paraId="0B56E4FA" w14:textId="77777777" w:rsidR="009E5AC3" w:rsidRDefault="009E5AC3" w:rsidP="008F0AF2">
            <w:r>
              <w:t>Comment on Electric Vehicle charge points</w:t>
            </w:r>
          </w:p>
        </w:tc>
        <w:tc>
          <w:tcPr>
            <w:tcW w:w="6707" w:type="dxa"/>
          </w:tcPr>
          <w:p w14:paraId="1F9B1048" w14:textId="77777777" w:rsidR="009E5AC3" w:rsidRDefault="009E5AC3" w:rsidP="008F0AF2"/>
        </w:tc>
      </w:tr>
    </w:tbl>
    <w:p w14:paraId="2CFB984E" w14:textId="77777777" w:rsidR="00C4330D" w:rsidRDefault="00C4330D" w:rsidP="008F0AF2">
      <w:pPr>
        <w:ind w:firstLine="720"/>
      </w:pPr>
    </w:p>
    <w:p w14:paraId="4B0EC3C0" w14:textId="77777777" w:rsidR="00CD5744" w:rsidRDefault="00CD5744" w:rsidP="008F0AF2">
      <w:pPr>
        <w:ind w:firstLine="720"/>
      </w:pPr>
    </w:p>
    <w:p w14:paraId="394DC2A1" w14:textId="77777777" w:rsidR="00302169" w:rsidRDefault="00302169" w:rsidP="008F0AF2">
      <w:pPr>
        <w:ind w:firstLine="720"/>
      </w:pPr>
    </w:p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273123" w14:paraId="4183C2BD" w14:textId="77777777" w:rsidTr="0093729E">
        <w:tc>
          <w:tcPr>
            <w:tcW w:w="2268" w:type="dxa"/>
            <w:shd w:val="clear" w:color="auto" w:fill="BFBFBF" w:themeFill="background1" w:themeFillShade="BF"/>
          </w:tcPr>
          <w:p w14:paraId="1078674F" w14:textId="77777777" w:rsidR="00273123" w:rsidRPr="008F0AF2" w:rsidRDefault="00273123" w:rsidP="00273123">
            <w:pPr>
              <w:rPr>
                <w:b/>
                <w:sz w:val="28"/>
                <w:szCs w:val="28"/>
              </w:rPr>
            </w:pPr>
            <w:r w:rsidRPr="008F0AF2">
              <w:rPr>
                <w:b/>
                <w:sz w:val="28"/>
                <w:szCs w:val="28"/>
              </w:rPr>
              <w:t>Issue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14:paraId="761FEAE8" w14:textId="77777777" w:rsidR="00273123" w:rsidRPr="008F0AF2" w:rsidRDefault="00273123" w:rsidP="00273123">
            <w:pPr>
              <w:rPr>
                <w:b/>
                <w:sz w:val="28"/>
                <w:szCs w:val="28"/>
              </w:rPr>
            </w:pPr>
            <w:r w:rsidRPr="008F0AF2">
              <w:rPr>
                <w:b/>
                <w:sz w:val="28"/>
                <w:szCs w:val="28"/>
              </w:rPr>
              <w:t>What the Policy is trying to achieve</w:t>
            </w:r>
          </w:p>
        </w:tc>
      </w:tr>
      <w:tr w:rsidR="00273123" w14:paraId="4A8BD1DD" w14:textId="77777777" w:rsidTr="0093729E">
        <w:tc>
          <w:tcPr>
            <w:tcW w:w="2268" w:type="dxa"/>
          </w:tcPr>
          <w:p w14:paraId="76D29B42" w14:textId="77777777" w:rsidR="00273123" w:rsidRDefault="007C6482" w:rsidP="008F0AF2">
            <w:r>
              <w:t>Transport Infrastructure</w:t>
            </w:r>
          </w:p>
        </w:tc>
        <w:tc>
          <w:tcPr>
            <w:tcW w:w="7230" w:type="dxa"/>
          </w:tcPr>
          <w:p w14:paraId="089B2193" w14:textId="2B540296" w:rsidR="00273123" w:rsidRDefault="007C6482" w:rsidP="008F0AF2">
            <w:r>
              <w:t xml:space="preserve">Larger-scale new </w:t>
            </w:r>
            <w:r w:rsidR="00302169">
              <w:t xml:space="preserve">housing </w:t>
            </w:r>
            <w:r>
              <w:t xml:space="preserve">development will be required </w:t>
            </w:r>
            <w:r w:rsidR="00302169">
              <w:t>to manage the extra traffic that it</w:t>
            </w:r>
            <w:r>
              <w:t xml:space="preserve"> cause</w:t>
            </w:r>
            <w:r w:rsidR="00302169">
              <w:t>s</w:t>
            </w:r>
            <w:r>
              <w:t xml:space="preserve"> by improving local infrastructure such as: </w:t>
            </w:r>
          </w:p>
          <w:p w14:paraId="4263BBC6" w14:textId="77777777" w:rsidR="007C6482" w:rsidRDefault="007C6482" w:rsidP="007C6482">
            <w:pPr>
              <w:pStyle w:val="ListParagraph"/>
              <w:numPr>
                <w:ilvl w:val="0"/>
                <w:numId w:val="1"/>
              </w:numPr>
            </w:pPr>
            <w:r>
              <w:t>a safe pedestrian crossing near the Coop;</w:t>
            </w:r>
          </w:p>
          <w:p w14:paraId="07277DB0" w14:textId="77777777" w:rsidR="007C6482" w:rsidRDefault="007C6482" w:rsidP="007C6482">
            <w:pPr>
              <w:pStyle w:val="ListParagraph"/>
              <w:numPr>
                <w:ilvl w:val="0"/>
                <w:numId w:val="1"/>
              </w:numPr>
            </w:pPr>
            <w:r>
              <w:t>measures to improve congestion at the primary school during pick up and drop off;</w:t>
            </w:r>
          </w:p>
          <w:p w14:paraId="110D8BDA" w14:textId="77777777" w:rsidR="007C6482" w:rsidRDefault="007C6482" w:rsidP="007C6482">
            <w:pPr>
              <w:pStyle w:val="ListParagraph"/>
              <w:numPr>
                <w:ilvl w:val="0"/>
                <w:numId w:val="1"/>
              </w:numPr>
            </w:pPr>
            <w:r>
              <w:t>extend the 20,30 and 40MPH zones at both ends of town;</w:t>
            </w:r>
          </w:p>
          <w:p w14:paraId="4FBAE58A" w14:textId="77777777" w:rsidR="007C6482" w:rsidRDefault="007C6482" w:rsidP="007C6482">
            <w:pPr>
              <w:pStyle w:val="ListParagraph"/>
              <w:numPr>
                <w:ilvl w:val="0"/>
                <w:numId w:val="1"/>
              </w:numPr>
            </w:pPr>
            <w:r>
              <w:t xml:space="preserve">junction improvements at A4117/B5363 </w:t>
            </w:r>
            <w:proofErr w:type="spellStart"/>
            <w:r>
              <w:t>Bridgenorth</w:t>
            </w:r>
            <w:proofErr w:type="spellEnd"/>
            <w:r>
              <w:t xml:space="preserve"> Road;</w:t>
            </w:r>
          </w:p>
          <w:p w14:paraId="5004B394" w14:textId="182BDE5D" w:rsidR="007C6482" w:rsidRDefault="007C6482" w:rsidP="007C6482">
            <w:pPr>
              <w:pStyle w:val="ListParagraph"/>
              <w:numPr>
                <w:ilvl w:val="0"/>
                <w:numId w:val="1"/>
              </w:numPr>
            </w:pPr>
            <w:r>
              <w:t>avoidance of on-s</w:t>
            </w:r>
            <w:r w:rsidR="00D32641">
              <w:t>treet parking associated with new houses;</w:t>
            </w:r>
          </w:p>
          <w:p w14:paraId="5F6A0370" w14:textId="77777777" w:rsidR="007C6482" w:rsidRDefault="007C6482" w:rsidP="007C6482">
            <w:pPr>
              <w:pStyle w:val="ListParagraph"/>
              <w:numPr>
                <w:ilvl w:val="0"/>
                <w:numId w:val="1"/>
              </w:numPr>
            </w:pPr>
            <w:r>
              <w:t>avoidance of increasing traffic in village overall</w:t>
            </w:r>
          </w:p>
          <w:p w14:paraId="0112D541" w14:textId="77777777" w:rsidR="007C6482" w:rsidRDefault="007C6482" w:rsidP="007C6482">
            <w:pPr>
              <w:pStyle w:val="ListParagraph"/>
              <w:numPr>
                <w:ilvl w:val="0"/>
                <w:numId w:val="1"/>
              </w:numPr>
            </w:pPr>
            <w:r w:rsidRPr="00C0558D">
              <w:rPr>
                <w:u w:val="single"/>
              </w:rPr>
              <w:t>(if</w:t>
            </w:r>
            <w:r>
              <w:t xml:space="preserve"> site beyond cemetery gets assessed as the development site then an access </w:t>
            </w:r>
            <w:r w:rsidR="00C0558D">
              <w:t xml:space="preserve">road between </w:t>
            </w:r>
            <w:proofErr w:type="spellStart"/>
            <w:r w:rsidR="00C0558D">
              <w:t>Catherton</w:t>
            </w:r>
            <w:proofErr w:type="spellEnd"/>
            <w:r w:rsidR="00C0558D">
              <w:t xml:space="preserve"> R</w:t>
            </w:r>
            <w:r>
              <w:t xml:space="preserve">oad and main road and potentially </w:t>
            </w:r>
            <w:r w:rsidR="00C0558D">
              <w:t>a roundabout created on main A4117)</w:t>
            </w:r>
          </w:p>
        </w:tc>
      </w:tr>
      <w:tr w:rsidR="0093729E" w14:paraId="31938D67" w14:textId="77777777" w:rsidTr="0093729E">
        <w:tc>
          <w:tcPr>
            <w:tcW w:w="2268" w:type="dxa"/>
          </w:tcPr>
          <w:p w14:paraId="70FEEE6A" w14:textId="77777777" w:rsidR="0093729E" w:rsidRDefault="0093729E" w:rsidP="008F0AF2">
            <w:r>
              <w:t>Comment on Transport Infrastructure</w:t>
            </w:r>
          </w:p>
        </w:tc>
        <w:tc>
          <w:tcPr>
            <w:tcW w:w="7230" w:type="dxa"/>
          </w:tcPr>
          <w:p w14:paraId="7F0D49B9" w14:textId="77777777" w:rsidR="0093729E" w:rsidRDefault="0093729E" w:rsidP="008F0AF2"/>
          <w:p w14:paraId="3BD229BB" w14:textId="77777777" w:rsidR="0093729E" w:rsidRDefault="0093729E" w:rsidP="008F0AF2"/>
          <w:p w14:paraId="0897B797" w14:textId="77777777" w:rsidR="0093729E" w:rsidRDefault="0093729E" w:rsidP="008F0AF2"/>
          <w:p w14:paraId="45999FC8" w14:textId="77777777" w:rsidR="0093729E" w:rsidRDefault="0093729E" w:rsidP="008F0AF2"/>
        </w:tc>
      </w:tr>
      <w:tr w:rsidR="00273123" w14:paraId="6255892E" w14:textId="77777777" w:rsidTr="0093729E">
        <w:tc>
          <w:tcPr>
            <w:tcW w:w="2268" w:type="dxa"/>
          </w:tcPr>
          <w:p w14:paraId="04A488C8" w14:textId="77777777" w:rsidR="00273123" w:rsidRDefault="00C0558D" w:rsidP="008F0AF2">
            <w:r>
              <w:t>Community Transport</w:t>
            </w:r>
          </w:p>
        </w:tc>
        <w:tc>
          <w:tcPr>
            <w:tcW w:w="7230" w:type="dxa"/>
          </w:tcPr>
          <w:p w14:paraId="37200466" w14:textId="77777777" w:rsidR="00273123" w:rsidRDefault="00C0558D" w:rsidP="008F0AF2">
            <w:r>
              <w:t>The new housing site(s) will support the community transport scheme by providing bus stops and possibly make a financial contribution.</w:t>
            </w:r>
          </w:p>
        </w:tc>
      </w:tr>
      <w:tr w:rsidR="0093729E" w14:paraId="4F1DEC77" w14:textId="77777777" w:rsidTr="0093729E">
        <w:tc>
          <w:tcPr>
            <w:tcW w:w="2268" w:type="dxa"/>
          </w:tcPr>
          <w:p w14:paraId="067C9889" w14:textId="77777777" w:rsidR="0093729E" w:rsidRDefault="0093729E" w:rsidP="008F0AF2">
            <w:r>
              <w:t>Comment on Community Transport</w:t>
            </w:r>
          </w:p>
        </w:tc>
        <w:tc>
          <w:tcPr>
            <w:tcW w:w="7230" w:type="dxa"/>
          </w:tcPr>
          <w:p w14:paraId="74F465AE" w14:textId="77777777" w:rsidR="0093729E" w:rsidRDefault="0093729E" w:rsidP="008F0AF2"/>
          <w:p w14:paraId="6210AE34" w14:textId="77777777" w:rsidR="0093729E" w:rsidRDefault="0093729E" w:rsidP="008F0AF2"/>
          <w:p w14:paraId="34F7DF00" w14:textId="77777777" w:rsidR="0093729E" w:rsidRDefault="0093729E" w:rsidP="008F0AF2"/>
          <w:p w14:paraId="2432E23C" w14:textId="77777777" w:rsidR="0093729E" w:rsidRDefault="0093729E" w:rsidP="008F0AF2"/>
        </w:tc>
      </w:tr>
      <w:tr w:rsidR="00273123" w14:paraId="3051ADCB" w14:textId="77777777" w:rsidTr="0093729E">
        <w:tc>
          <w:tcPr>
            <w:tcW w:w="2268" w:type="dxa"/>
          </w:tcPr>
          <w:p w14:paraId="4A0574CF" w14:textId="77777777" w:rsidR="00273123" w:rsidRDefault="00C0558D" w:rsidP="008F0AF2">
            <w:r>
              <w:t>Trees and Hedges</w:t>
            </w:r>
          </w:p>
        </w:tc>
        <w:tc>
          <w:tcPr>
            <w:tcW w:w="7230" w:type="dxa"/>
          </w:tcPr>
          <w:p w14:paraId="4E5F1266" w14:textId="69868767" w:rsidR="00273123" w:rsidRDefault="00C0558D" w:rsidP="008F0AF2">
            <w:r>
              <w:t>To avoid the loss of mature trees, replace those lost with something similar, and that the new developments will have 15% tree canopy cover. In-fill of new oak species trees to form an avenue from the cemetery</w:t>
            </w:r>
            <w:r w:rsidR="00D32641">
              <w:t xml:space="preserve"> to </w:t>
            </w:r>
            <w:proofErr w:type="spellStart"/>
            <w:r w:rsidR="00D32641">
              <w:t>Holl</w:t>
            </w:r>
            <w:r>
              <w:t>ywaste</w:t>
            </w:r>
            <w:proofErr w:type="spellEnd"/>
            <w:r>
              <w:t xml:space="preserve"> in the verge of the main road.</w:t>
            </w:r>
          </w:p>
        </w:tc>
      </w:tr>
      <w:tr w:rsidR="0093729E" w14:paraId="17808C29" w14:textId="77777777" w:rsidTr="0093729E">
        <w:tc>
          <w:tcPr>
            <w:tcW w:w="2268" w:type="dxa"/>
          </w:tcPr>
          <w:p w14:paraId="48851D50" w14:textId="77777777" w:rsidR="0093729E" w:rsidRDefault="0093729E" w:rsidP="008F0AF2">
            <w:r>
              <w:t>Comment on Trees and Hedges</w:t>
            </w:r>
          </w:p>
          <w:p w14:paraId="35C2545D" w14:textId="77777777" w:rsidR="0093729E" w:rsidRDefault="0093729E" w:rsidP="008F0AF2"/>
        </w:tc>
        <w:tc>
          <w:tcPr>
            <w:tcW w:w="7230" w:type="dxa"/>
          </w:tcPr>
          <w:p w14:paraId="7B2B4681" w14:textId="77777777" w:rsidR="0093729E" w:rsidRDefault="0093729E" w:rsidP="008F0AF2"/>
          <w:p w14:paraId="463CB115" w14:textId="77777777" w:rsidR="0093729E" w:rsidRDefault="0093729E" w:rsidP="008F0AF2"/>
          <w:p w14:paraId="216253F7" w14:textId="77777777" w:rsidR="0093729E" w:rsidRDefault="0093729E" w:rsidP="008F0AF2"/>
          <w:p w14:paraId="543BDC55" w14:textId="77777777" w:rsidR="0093729E" w:rsidRDefault="0093729E" w:rsidP="008F0AF2"/>
        </w:tc>
      </w:tr>
      <w:tr w:rsidR="00273123" w14:paraId="3588CAD0" w14:textId="77777777" w:rsidTr="0093729E">
        <w:tc>
          <w:tcPr>
            <w:tcW w:w="2268" w:type="dxa"/>
          </w:tcPr>
          <w:p w14:paraId="398DCE39" w14:textId="77777777" w:rsidR="00273123" w:rsidRDefault="00C0558D" w:rsidP="008F0AF2">
            <w:r>
              <w:t>Wildlife Corridors</w:t>
            </w:r>
          </w:p>
        </w:tc>
        <w:tc>
          <w:tcPr>
            <w:tcW w:w="7230" w:type="dxa"/>
          </w:tcPr>
          <w:p w14:paraId="102D2592" w14:textId="77777777" w:rsidR="00273123" w:rsidRDefault="00C0558D" w:rsidP="008F0AF2">
            <w:r>
              <w:t>Preserve and enhance the biodiversity and landscape value of the wildlife corridors:</w:t>
            </w:r>
          </w:p>
          <w:p w14:paraId="2F0702BE" w14:textId="77777777" w:rsidR="00C0558D" w:rsidRDefault="00C0558D" w:rsidP="008F0AF2">
            <w:r>
              <w:t xml:space="preserve">  &gt; Workhouse                      &gt; School</w:t>
            </w:r>
          </w:p>
          <w:p w14:paraId="3B010F69" w14:textId="77777777" w:rsidR="00C0558D" w:rsidRDefault="00C0558D" w:rsidP="008F0AF2">
            <w:r>
              <w:t xml:space="preserve">  &gt; Pudding Brook                &gt; </w:t>
            </w:r>
            <w:proofErr w:type="spellStart"/>
            <w:r>
              <w:t>Rolley</w:t>
            </w:r>
            <w:proofErr w:type="spellEnd"/>
            <w:r>
              <w:t xml:space="preserve"> Brook</w:t>
            </w:r>
          </w:p>
          <w:p w14:paraId="32B90790" w14:textId="77777777" w:rsidR="00C0558D" w:rsidRDefault="00C0558D" w:rsidP="008F0AF2">
            <w:r>
              <w:t xml:space="preserve">  &gt; Tenbury/Eagle Lane     &gt; Hobsons</w:t>
            </w:r>
          </w:p>
          <w:p w14:paraId="7F63DFAC" w14:textId="77777777" w:rsidR="00C0558D" w:rsidRDefault="0093729E" w:rsidP="008F0AF2">
            <w:r>
              <w:t xml:space="preserve">  &gt; River Rea</w:t>
            </w:r>
          </w:p>
        </w:tc>
      </w:tr>
      <w:tr w:rsidR="0093729E" w14:paraId="587AAB26" w14:textId="77777777" w:rsidTr="0093729E">
        <w:tc>
          <w:tcPr>
            <w:tcW w:w="2268" w:type="dxa"/>
          </w:tcPr>
          <w:p w14:paraId="5BD954D1" w14:textId="77777777" w:rsidR="0093729E" w:rsidRDefault="0093729E" w:rsidP="008F0AF2">
            <w:r>
              <w:t>Comment on wildlife corridors</w:t>
            </w:r>
          </w:p>
          <w:p w14:paraId="3B97CC2A" w14:textId="77777777" w:rsidR="0093729E" w:rsidRDefault="0093729E" w:rsidP="008F0AF2"/>
        </w:tc>
        <w:tc>
          <w:tcPr>
            <w:tcW w:w="7230" w:type="dxa"/>
          </w:tcPr>
          <w:p w14:paraId="498032DC" w14:textId="77777777" w:rsidR="0093729E" w:rsidRDefault="0093729E" w:rsidP="008F0AF2"/>
          <w:p w14:paraId="562C0653" w14:textId="77777777" w:rsidR="0093729E" w:rsidRDefault="0093729E" w:rsidP="008F0AF2"/>
          <w:p w14:paraId="71FB8746" w14:textId="77777777" w:rsidR="0093729E" w:rsidRDefault="0093729E" w:rsidP="008F0AF2"/>
          <w:p w14:paraId="59818290" w14:textId="77777777" w:rsidR="0093729E" w:rsidRDefault="0093729E" w:rsidP="008F0AF2"/>
        </w:tc>
      </w:tr>
    </w:tbl>
    <w:p w14:paraId="7504ACAA" w14:textId="77777777" w:rsidR="00CD5744" w:rsidRPr="008F0AF2" w:rsidRDefault="0093729E" w:rsidP="0093729E">
      <w:r>
        <w:t xml:space="preserve">Thank you for your comments. Please leave this form in the box at the Parish hall. </w:t>
      </w:r>
      <w:proofErr w:type="gramStart"/>
      <w:r>
        <w:t>Alternatively</w:t>
      </w:r>
      <w:proofErr w:type="gramEnd"/>
      <w:r>
        <w:t xml:space="preserve"> if you want to consider further. Put in a box at the Library or the market Hall within the next week.</w:t>
      </w:r>
    </w:p>
    <w:sectPr w:rsidR="00CD5744" w:rsidRPr="008F0AF2" w:rsidSect="00C4330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6C7FE" w14:textId="77777777" w:rsidR="00283DAA" w:rsidRDefault="00283DAA" w:rsidP="008F0AF2">
      <w:r>
        <w:separator/>
      </w:r>
    </w:p>
  </w:endnote>
  <w:endnote w:type="continuationSeparator" w:id="0">
    <w:p w14:paraId="2B3147FA" w14:textId="77777777" w:rsidR="00283DAA" w:rsidRDefault="00283DAA" w:rsidP="008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4C65" w14:textId="77777777" w:rsidR="00302169" w:rsidRDefault="00302169">
    <w:pPr>
      <w:pStyle w:val="Footer"/>
    </w:pPr>
    <w:r>
      <w:t>Please turn over to see remaining issues.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6CC9" w14:textId="77777777" w:rsidR="00283DAA" w:rsidRDefault="00283DAA" w:rsidP="008F0AF2">
      <w:r>
        <w:separator/>
      </w:r>
    </w:p>
  </w:footnote>
  <w:footnote w:type="continuationSeparator" w:id="0">
    <w:p w14:paraId="4BA91050" w14:textId="77777777" w:rsidR="00283DAA" w:rsidRDefault="00283DAA" w:rsidP="008F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B45F" w14:textId="25DA7C72" w:rsidR="00302169" w:rsidRPr="008F0AF2" w:rsidRDefault="00302169">
    <w:pPr>
      <w:pStyle w:val="Header"/>
      <w:rPr>
        <w:sz w:val="26"/>
        <w:szCs w:val="26"/>
      </w:rPr>
    </w:pPr>
    <w:r w:rsidRPr="008F0AF2">
      <w:rPr>
        <w:b/>
        <w:sz w:val="26"/>
        <w:szCs w:val="26"/>
      </w:rPr>
      <w:t>N</w:t>
    </w:r>
    <w:r>
      <w:rPr>
        <w:b/>
        <w:sz w:val="26"/>
        <w:szCs w:val="26"/>
      </w:rPr>
      <w:t>ei</w:t>
    </w:r>
    <w:r w:rsidRPr="008F0AF2">
      <w:rPr>
        <w:b/>
        <w:sz w:val="26"/>
        <w:szCs w:val="26"/>
      </w:rPr>
      <w:t>g</w:t>
    </w:r>
    <w:r>
      <w:rPr>
        <w:b/>
        <w:sz w:val="26"/>
        <w:szCs w:val="26"/>
      </w:rPr>
      <w:t>hbourhood Plan</w:t>
    </w:r>
    <w:r w:rsidRPr="008F0AF2">
      <w:rPr>
        <w:b/>
        <w:sz w:val="26"/>
        <w:szCs w:val="26"/>
      </w:rPr>
      <w:t xml:space="preserve"> Summary For Consultation </w:t>
    </w:r>
    <w:proofErr w:type="gramStart"/>
    <w:r w:rsidRPr="008F0AF2">
      <w:rPr>
        <w:b/>
        <w:sz w:val="26"/>
        <w:szCs w:val="26"/>
      </w:rPr>
      <w:t>–</w:t>
    </w:r>
    <w:r>
      <w:rPr>
        <w:b/>
        <w:sz w:val="26"/>
        <w:szCs w:val="26"/>
      </w:rPr>
      <w:t xml:space="preserve">  5</w:t>
    </w:r>
    <w:proofErr w:type="gramEnd"/>
    <w:r w:rsidRPr="00302169">
      <w:rPr>
        <w:b/>
        <w:sz w:val="26"/>
        <w:szCs w:val="26"/>
        <w:vertAlign w:val="superscript"/>
      </w:rPr>
      <w:t>th</w:t>
    </w:r>
    <w:r>
      <w:rPr>
        <w:b/>
        <w:sz w:val="26"/>
        <w:szCs w:val="26"/>
      </w:rPr>
      <w:t xml:space="preserve"> Oct</w:t>
    </w:r>
    <w:r w:rsidRPr="008F0AF2">
      <w:rPr>
        <w:b/>
        <w:sz w:val="26"/>
        <w:szCs w:val="26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04E3"/>
    <w:multiLevelType w:val="hybridMultilevel"/>
    <w:tmpl w:val="5066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F2"/>
    <w:rsid w:val="00273123"/>
    <w:rsid w:val="00283DAA"/>
    <w:rsid w:val="00302169"/>
    <w:rsid w:val="007C5BB0"/>
    <w:rsid w:val="007C6482"/>
    <w:rsid w:val="008F0AF2"/>
    <w:rsid w:val="0093729E"/>
    <w:rsid w:val="009E5AC3"/>
    <w:rsid w:val="00C0558D"/>
    <w:rsid w:val="00C4330D"/>
    <w:rsid w:val="00CD5744"/>
    <w:rsid w:val="00D3264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60406"/>
  <w14:defaultImageDpi w14:val="300"/>
  <w15:docId w15:val="{F0D97B77-CA05-47BC-BE8C-B7AB79BE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2"/>
  </w:style>
  <w:style w:type="paragraph" w:styleId="Footer">
    <w:name w:val="footer"/>
    <w:basedOn w:val="Normal"/>
    <w:link w:val="FooterChar"/>
    <w:uiPriority w:val="99"/>
    <w:unhideWhenUsed/>
    <w:rsid w:val="008F0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2"/>
  </w:style>
  <w:style w:type="table" w:styleId="TableGrid">
    <w:name w:val="Table Grid"/>
    <w:basedOn w:val="TableNormal"/>
    <w:uiPriority w:val="59"/>
    <w:rsid w:val="008F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Bodenham Solutions Ltd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bodenham</dc:creator>
  <cp:keywords/>
  <dc:description/>
  <cp:lastModifiedBy>Deborah Brown</cp:lastModifiedBy>
  <cp:revision>2</cp:revision>
  <cp:lastPrinted>2018-10-03T19:37:00Z</cp:lastPrinted>
  <dcterms:created xsi:type="dcterms:W3CDTF">2018-10-05T22:22:00Z</dcterms:created>
  <dcterms:modified xsi:type="dcterms:W3CDTF">2018-10-05T22:22:00Z</dcterms:modified>
</cp:coreProperties>
</file>